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1411C6"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 w:rsidR="00A074BF">
        <w:rPr>
          <w:rFonts w:ascii="Times New Roman" w:hAnsi="Times New Roman" w:cs="Times New Roman"/>
          <w:sz w:val="28"/>
          <w:szCs w:val="28"/>
          <w:u w:val="single"/>
        </w:rPr>
        <w:t xml:space="preserve"> на родном языке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27349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 w:rsidR="00AD2077"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="00AB4027">
        <w:rPr>
          <w:rFonts w:ascii="Times New Roman" w:hAnsi="Times New Roman" w:cs="Times New Roman"/>
          <w:sz w:val="28"/>
          <w:szCs w:val="28"/>
        </w:rPr>
        <w:t>6.0</w:t>
      </w:r>
      <w:r w:rsidR="00AB4027" w:rsidRPr="00AB4027">
        <w:rPr>
          <w:rFonts w:ascii="Times New Roman" w:hAnsi="Times New Roman" w:cs="Times New Roman"/>
          <w:sz w:val="28"/>
          <w:szCs w:val="28"/>
        </w:rPr>
        <w:t>5</w:t>
      </w:r>
      <w:r w:rsidR="00AB4027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AB4027" w:rsidRPr="00AB4027">
        <w:rPr>
          <w:rFonts w:ascii="Times New Roman" w:hAnsi="Times New Roman" w:cs="Times New Roman"/>
          <w:sz w:val="28"/>
          <w:szCs w:val="28"/>
        </w:rPr>
        <w:t>29</w:t>
      </w:r>
      <w:r w:rsidR="00AB4027">
        <w:rPr>
          <w:rFonts w:ascii="Times New Roman" w:hAnsi="Times New Roman" w:cs="Times New Roman"/>
          <w:sz w:val="28"/>
          <w:szCs w:val="28"/>
        </w:rPr>
        <w:t>.0</w:t>
      </w:r>
      <w:r w:rsidR="00AB4027" w:rsidRPr="00AB4027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63C03" w:rsidRPr="00263C03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Учитель: Лаубах Ольга Петровна</w:t>
      </w:r>
    </w:p>
    <w:p w:rsidR="00E96DFA" w:rsidRDefault="00263C03" w:rsidP="00263C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03">
        <w:rPr>
          <w:rFonts w:ascii="Times New Roman" w:hAnsi="Times New Roman" w:cs="Times New Roman"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olaubah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3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67AA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18" w:type="dxa"/>
        <w:tblLook w:val="04A0"/>
      </w:tblPr>
      <w:tblGrid>
        <w:gridCol w:w="605"/>
        <w:gridCol w:w="882"/>
        <w:gridCol w:w="1784"/>
        <w:gridCol w:w="1730"/>
        <w:gridCol w:w="1556"/>
        <w:gridCol w:w="1653"/>
        <w:gridCol w:w="1679"/>
      </w:tblGrid>
      <w:tr w:rsidR="00273495" w:rsidTr="00AB4027">
        <w:tc>
          <w:tcPr>
            <w:tcW w:w="605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8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3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5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7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B4027" w:rsidTr="00AB4027">
        <w:tc>
          <w:tcPr>
            <w:tcW w:w="605" w:type="dxa"/>
          </w:tcPr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:rsidR="00AB4027" w:rsidRPr="00AB4027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84" w:type="dxa"/>
          </w:tcPr>
          <w:p w:rsidR="00AB4027" w:rsidRPr="00641C94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94">
              <w:rPr>
                <w:rFonts w:ascii="Times New Roman" w:hAnsi="Times New Roman" w:cs="Times New Roman"/>
                <w:sz w:val="24"/>
                <w:szCs w:val="24"/>
              </w:rPr>
              <w:t>Г. Шолохов-Синявский «Начало учения»</w:t>
            </w:r>
          </w:p>
        </w:tc>
        <w:tc>
          <w:tcPr>
            <w:tcW w:w="1730" w:type="dxa"/>
          </w:tcPr>
          <w:p w:rsidR="00AB4027" w:rsidRPr="00AB4027" w:rsidRDefault="00AB4027" w:rsidP="00AB40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с.242-246</w:t>
            </w:r>
            <w:r w:rsidRPr="00AB4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чтение</w:t>
            </w:r>
          </w:p>
        </w:tc>
        <w:tc>
          <w:tcPr>
            <w:tcW w:w="1556" w:type="dxa"/>
          </w:tcPr>
          <w:p w:rsidR="00AB4027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246, вопросы</w:t>
            </w:r>
          </w:p>
          <w:p w:rsidR="00AB4027" w:rsidRPr="00A304F2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53" w:type="dxa"/>
          </w:tcPr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7" w:rsidTr="00AB4027">
        <w:tc>
          <w:tcPr>
            <w:tcW w:w="605" w:type="dxa"/>
          </w:tcPr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AB4027" w:rsidRPr="00AB4027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B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AB4027" w:rsidRPr="00641C94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Поляков «Казачья наука»</w:t>
            </w:r>
          </w:p>
        </w:tc>
        <w:tc>
          <w:tcPr>
            <w:tcW w:w="1730" w:type="dxa"/>
          </w:tcPr>
          <w:p w:rsidR="00AB4027" w:rsidRPr="00AB4027" w:rsidRDefault="00AB4027" w:rsidP="00AB402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4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247-251</w:t>
            </w:r>
            <w:r w:rsidRPr="00AB40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чтение</w:t>
            </w:r>
          </w:p>
        </w:tc>
        <w:tc>
          <w:tcPr>
            <w:tcW w:w="1556" w:type="dxa"/>
          </w:tcPr>
          <w:p w:rsidR="00AB4027" w:rsidRPr="00A304F2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251, вопросы письменно</w:t>
            </w:r>
          </w:p>
        </w:tc>
        <w:tc>
          <w:tcPr>
            <w:tcW w:w="1653" w:type="dxa"/>
          </w:tcPr>
          <w:p w:rsidR="00AB4027" w:rsidRPr="00A304F2" w:rsidRDefault="00AB4027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B4027" w:rsidRPr="00A304F2" w:rsidRDefault="00AB4027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B4027" w:rsidRPr="00A304F2" w:rsidRDefault="00AB4027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27" w:rsidTr="00AB4027">
        <w:tc>
          <w:tcPr>
            <w:tcW w:w="605" w:type="dxa"/>
          </w:tcPr>
          <w:p w:rsidR="00AB4027" w:rsidRPr="00A304F2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</w:tcPr>
          <w:p w:rsidR="00AB4027" w:rsidRPr="00AB4027" w:rsidRDefault="00AB4027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B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AB4027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«Маневры»</w:t>
            </w:r>
          </w:p>
        </w:tc>
        <w:tc>
          <w:tcPr>
            <w:tcW w:w="1730" w:type="dxa"/>
          </w:tcPr>
          <w:p w:rsidR="00AB4027" w:rsidRPr="00AB4027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027">
              <w:rPr>
                <w:rFonts w:ascii="Times New Roman" w:hAnsi="Times New Roman" w:cs="Times New Roman"/>
                <w:sz w:val="24"/>
                <w:szCs w:val="24"/>
              </w:rPr>
              <w:t>с.253-255, чтение</w:t>
            </w:r>
          </w:p>
        </w:tc>
        <w:tc>
          <w:tcPr>
            <w:tcW w:w="1556" w:type="dxa"/>
          </w:tcPr>
          <w:p w:rsidR="00AB4027" w:rsidRDefault="00AB4027" w:rsidP="00AB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255, вопросы письменно</w:t>
            </w:r>
          </w:p>
        </w:tc>
        <w:tc>
          <w:tcPr>
            <w:tcW w:w="1653" w:type="dxa"/>
          </w:tcPr>
          <w:p w:rsidR="00AB4027" w:rsidRPr="00A304F2" w:rsidRDefault="00AB4027" w:rsidP="007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AB4027" w:rsidRPr="00A304F2" w:rsidRDefault="00AB4027" w:rsidP="007C5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4027" w:rsidRPr="00A304F2" w:rsidRDefault="00AB4027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AB4027" w:rsidRPr="00A304F2" w:rsidRDefault="00AB4027" w:rsidP="00AB4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F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  <w:p w:rsidR="00AB4027" w:rsidRPr="00A304F2" w:rsidRDefault="00AB4027" w:rsidP="0026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 xml:space="preserve">. Доступ распространяется на сам учебник и специальные тренажеры для отработки и закрепления полученных знаний, инструкции для комфортного </w:t>
      </w:r>
      <w:r w:rsidRPr="00933038">
        <w:rPr>
          <w:sz w:val="26"/>
          <w:szCs w:val="26"/>
        </w:rPr>
        <w:lastRenderedPageBreak/>
        <w:t>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p w:rsidR="00263C0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263C03" w:rsidRPr="001642D3" w:rsidRDefault="00263C0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sectPr w:rsidR="00263C03" w:rsidRPr="001642D3" w:rsidSect="00C1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133162"/>
    <w:rsid w:val="001411C6"/>
    <w:rsid w:val="001642D3"/>
    <w:rsid w:val="00201E20"/>
    <w:rsid w:val="002057F3"/>
    <w:rsid w:val="00263C03"/>
    <w:rsid w:val="00273495"/>
    <w:rsid w:val="003551A6"/>
    <w:rsid w:val="003C5645"/>
    <w:rsid w:val="003D2328"/>
    <w:rsid w:val="00462EF4"/>
    <w:rsid w:val="004A660B"/>
    <w:rsid w:val="00501D87"/>
    <w:rsid w:val="0050709A"/>
    <w:rsid w:val="00567AA6"/>
    <w:rsid w:val="00614B3B"/>
    <w:rsid w:val="00644CDC"/>
    <w:rsid w:val="006D7D15"/>
    <w:rsid w:val="007C5FD7"/>
    <w:rsid w:val="00820BE9"/>
    <w:rsid w:val="00844B1A"/>
    <w:rsid w:val="008A4434"/>
    <w:rsid w:val="00986315"/>
    <w:rsid w:val="009964F2"/>
    <w:rsid w:val="009C5233"/>
    <w:rsid w:val="00A074BF"/>
    <w:rsid w:val="00A304F2"/>
    <w:rsid w:val="00AB4027"/>
    <w:rsid w:val="00AD2077"/>
    <w:rsid w:val="00B05918"/>
    <w:rsid w:val="00B3514D"/>
    <w:rsid w:val="00B4263E"/>
    <w:rsid w:val="00B81017"/>
    <w:rsid w:val="00C11437"/>
    <w:rsid w:val="00DF670E"/>
    <w:rsid w:val="00E50804"/>
    <w:rsid w:val="00E5642E"/>
    <w:rsid w:val="00E96DFA"/>
    <w:rsid w:val="00F1469B"/>
    <w:rsid w:val="00F32A32"/>
    <w:rsid w:val="00F84B75"/>
    <w:rsid w:val="00FA3BEE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Laubah </cp:lastModifiedBy>
  <cp:revision>14</cp:revision>
  <cp:lastPrinted>2020-05-06T10:17:00Z</cp:lastPrinted>
  <dcterms:created xsi:type="dcterms:W3CDTF">2020-03-24T10:12:00Z</dcterms:created>
  <dcterms:modified xsi:type="dcterms:W3CDTF">2020-05-06T10:18:00Z</dcterms:modified>
</cp:coreProperties>
</file>