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62D0D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="008E0E3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AB701E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</w:t>
      </w:r>
      <w:r w:rsidR="00AB701E" w:rsidRPr="00AB701E">
        <w:rPr>
          <w:rFonts w:ascii="Times New Roman" w:hAnsi="Times New Roman" w:cs="Times New Roman"/>
          <w:sz w:val="28"/>
          <w:szCs w:val="28"/>
        </w:rPr>
        <w:t>5</w:t>
      </w:r>
      <w:r w:rsidR="00AB701E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B701E" w:rsidRPr="00AB701E">
        <w:rPr>
          <w:rFonts w:ascii="Times New Roman" w:hAnsi="Times New Roman" w:cs="Times New Roman"/>
          <w:sz w:val="28"/>
          <w:szCs w:val="28"/>
        </w:rPr>
        <w:t>29</w:t>
      </w:r>
      <w:r w:rsidR="00AB701E">
        <w:rPr>
          <w:rFonts w:ascii="Times New Roman" w:hAnsi="Times New Roman" w:cs="Times New Roman"/>
          <w:sz w:val="28"/>
          <w:szCs w:val="28"/>
        </w:rPr>
        <w:t>.0</w:t>
      </w:r>
      <w:r w:rsidR="00AB701E" w:rsidRPr="00AB701E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8E0E32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80748">
        <w:rPr>
          <w:rFonts w:ascii="Times New Roman" w:hAnsi="Times New Roman" w:cs="Times New Roman"/>
          <w:sz w:val="28"/>
          <w:szCs w:val="28"/>
          <w:lang w:val="en-US"/>
        </w:rPr>
        <w:t>vchinnikova</w:t>
      </w:r>
      <w:proofErr w:type="spellEnd"/>
      <w:r w:rsidR="00980748" w:rsidRPr="008E0E32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8E0E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807"/>
        <w:gridCol w:w="1482"/>
        <w:gridCol w:w="1664"/>
        <w:gridCol w:w="1560"/>
        <w:gridCol w:w="1134"/>
        <w:gridCol w:w="992"/>
      </w:tblGrid>
      <w:tr w:rsidR="004E057E" w:rsidRPr="005A745E" w:rsidTr="004E057E">
        <w:tc>
          <w:tcPr>
            <w:tcW w:w="709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993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7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2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664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134" w:type="dxa"/>
          </w:tcPr>
          <w:p w:rsidR="00AB701E" w:rsidRPr="005A745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AB701E" w:rsidRPr="00AB701E" w:rsidRDefault="00AB701E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AB701E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2807" w:type="dxa"/>
          </w:tcPr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«Приключения Тома </w:t>
            </w: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» (отрывок): мир детства и мир взрослых.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С277 вопрос №1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С277</w:t>
            </w:r>
            <w:r w:rsidRPr="006A2C6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 №2(письменно)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807" w:type="dxa"/>
          </w:tcPr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С277 вопрос №4 (письменно)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С277вопрос №6</w:t>
            </w:r>
            <w:r w:rsidRPr="006A2C66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1A2" w:rsidRPr="005A745E" w:rsidRDefault="004E057E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7E">
              <w:rPr>
                <w:rFonts w:ascii="Times New Roman" w:hAnsi="Times New Roman" w:cs="Times New Roman"/>
                <w:sz w:val="24"/>
                <w:szCs w:val="24"/>
              </w:rPr>
              <w:t>https://videouroki.net/video/73-priklyucheniya-toma-sojera-geroi-povesti.html</w:t>
            </w:r>
            <w:bookmarkStart w:id="0" w:name="_GoBack"/>
            <w:bookmarkEnd w:id="0"/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F831A2" w:rsidRPr="00CD32B4" w:rsidRDefault="00F831A2" w:rsidP="00EC53B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Ж.Рони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-Старший.  Повесть «Борьба за огонь». Гуманистическое изображение древнего человека.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С279-288 читать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С296вопрос№1 письменно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EC53B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807" w:type="dxa"/>
          </w:tcPr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Ж.Рони</w:t>
            </w:r>
            <w:proofErr w:type="spellEnd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-Старший.  Повесть «Борьба за огонь». Гуманистическое изображение древнего человека.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288-296 читать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С296 вопрос№3,4,5</w:t>
            </w:r>
            <w:r w:rsidRPr="006A2C6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  <w:p w:rsidR="00F831A2" w:rsidRPr="00CD32B4" w:rsidRDefault="00F831A2" w:rsidP="00EC53BA">
            <w:pPr>
              <w:tabs>
                <w:tab w:val="left" w:pos="876"/>
              </w:tabs>
              <w:suppressAutoHyphens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Раннее взросление подростка в «Сказании о </w:t>
            </w: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С298-300 вопрос №1-3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С300-310 читать вопрос №3 письменно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1A2" w:rsidRPr="005A745E" w:rsidRDefault="004E057E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7E">
              <w:rPr>
                <w:rFonts w:ascii="Times New Roman" w:hAnsi="Times New Roman" w:cs="Times New Roman"/>
                <w:sz w:val="24"/>
                <w:szCs w:val="24"/>
              </w:rPr>
              <w:t>https://videouroki.net/video/74-dzh-london-skazanie-o-kishe.html</w:t>
            </w: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807" w:type="dxa"/>
          </w:tcPr>
          <w:p w:rsidR="00F831A2" w:rsidRPr="00F831A2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Линдгрен. Краткие сведения о писательнице</w:t>
            </w:r>
            <w:proofErr w:type="gramStart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Отрывки из романа «Приключения Эмиля из </w:t>
            </w:r>
            <w:proofErr w:type="spellStart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F831A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С312-313 вопросы устно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С314-317 читать вопрос №1-2 устно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904E8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  <w:p w:rsidR="00F831A2" w:rsidRPr="00CD32B4" w:rsidRDefault="00F831A2" w:rsidP="00904E8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Линдгрен. Краткие сведения о писательнице</w:t>
            </w:r>
            <w:proofErr w:type="gram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Отрывки из романа «Приключения Эмиля из </w:t>
            </w:r>
            <w:proofErr w:type="spellStart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314-317 читать вопрос №3 письменно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С314-317 читать вопрос №4</w:t>
            </w:r>
            <w:r w:rsidRPr="006A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  <w:p w:rsidR="00F831A2" w:rsidRPr="00CD32B4" w:rsidRDefault="00F831A2" w:rsidP="00EC53B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F831A2" w:rsidRPr="00C307A1" w:rsidRDefault="00F831A2" w:rsidP="00345CCD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1482" w:type="dxa"/>
          </w:tcPr>
          <w:p w:rsidR="00F831A2" w:rsidRPr="00C307A1" w:rsidRDefault="006A2C66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664" w:type="dxa"/>
          </w:tcPr>
          <w:p w:rsidR="00F831A2" w:rsidRPr="00C307A1" w:rsidRDefault="006A2C66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r w:rsidR="005E7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доделать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7E" w:rsidRPr="005A745E" w:rsidTr="004E057E">
        <w:tc>
          <w:tcPr>
            <w:tcW w:w="709" w:type="dxa"/>
            <w:vAlign w:val="center"/>
          </w:tcPr>
          <w:p w:rsidR="00F831A2" w:rsidRPr="00CB707A" w:rsidRDefault="00F831A2" w:rsidP="00CB707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1A2" w:rsidRPr="00CD32B4" w:rsidRDefault="00F831A2" w:rsidP="00CB707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  <w:p w:rsidR="00F831A2" w:rsidRPr="00CD32B4" w:rsidRDefault="00F831A2" w:rsidP="00EC53BA">
            <w:pPr>
              <w:tabs>
                <w:tab w:val="left" w:pos="876"/>
              </w:tabs>
              <w:suppressAutoHyphens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  <w:p w:rsidR="00F831A2" w:rsidRPr="00C307A1" w:rsidRDefault="00F831A2" w:rsidP="00F831A2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лето.</w:t>
            </w:r>
          </w:p>
        </w:tc>
        <w:tc>
          <w:tcPr>
            <w:tcW w:w="1482" w:type="dxa"/>
          </w:tcPr>
          <w:p w:rsidR="00F831A2" w:rsidRPr="00C307A1" w:rsidRDefault="005E72F9" w:rsidP="00EC53BA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С319 вопрос№5 письменно</w:t>
            </w:r>
          </w:p>
        </w:tc>
        <w:tc>
          <w:tcPr>
            <w:tcW w:w="1664" w:type="dxa"/>
          </w:tcPr>
          <w:p w:rsidR="00F831A2" w:rsidRPr="00C307A1" w:rsidRDefault="005E72F9" w:rsidP="00EC53BA">
            <w:pPr>
              <w:suppressAutoHyphens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 лето</w:t>
            </w:r>
          </w:p>
        </w:tc>
        <w:tc>
          <w:tcPr>
            <w:tcW w:w="1560" w:type="dxa"/>
            <w:vAlign w:val="center"/>
          </w:tcPr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31A2" w:rsidRPr="005A745E" w:rsidRDefault="00F831A2" w:rsidP="00A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992" w:type="dxa"/>
          </w:tcPr>
          <w:p w:rsidR="00F831A2" w:rsidRPr="005A745E" w:rsidRDefault="00F831A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2F9" w:rsidRPr="005E72F9" w:rsidRDefault="005E72F9" w:rsidP="005E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КОНТРОЛЬНОЕ ТЕСТИРОВАНИЕ (итоговое) 5 класс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1. На Олимпе жили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рабы; б) боги; в) крестьяне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2. Кто главный бог на Олимпе?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Зевс; б) Гомер; в) Геракл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3. Композиция – это: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расположение, построение художественного произведения.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Б) столкновение, противоборство персонажей.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В) основной вопрос, поставленный в литературном произведении.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Г) организация отдельных элементов, частей и образов художественного произведения.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4.Сюже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ход событий, описанных в художественном произведении.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Б) круг событий, образующих основу художественного произведения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В) установившиеся принципы, правила.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Г) расположение, построение художественного произведения.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5. Какое из приведенных литературных произведений НЕ принадлежит А.С. Пушкину: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«Бесы» Б) «Сказка о мертвой царевне и о семи богатырях»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В) «Руслан и Людмила» Г) «Вечер накануне Ивана Купала»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6. Какие события отражались в летописях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исторические; б) фантастические; в) анекдотические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7. Что не является жанром фольклора: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загадка; б) поговорка; в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сказка; г) баллада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8. Кто из авторов не является баснописцем?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; б) Эзоп; в)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А.П.Платонов</w:t>
      </w:r>
      <w:proofErr w:type="spellEnd"/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9. Поэт, учившийся в Царскосельском лицее: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Ф.И.Тютчев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>.В.Ломоносов</w:t>
      </w:r>
      <w:proofErr w:type="spellEnd"/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10. Стихотворение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, в котором первая строчка «Подруга дней моих суровых» посвящено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возлюбленной; б) няне; в) матери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11. В стихотворении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М.Ю.Лермонтова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«Бородино» рассказчиком является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М.И.Кутузов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>; б) старый солдат; в) француз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Н.В.Гоголь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родился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в России; б) в Украине; в) в Белоруссии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13. Какое из приведенных литературных произведений НЕ принадлежит Н.В. Гоголю: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«Ночь перед Рождеством» Б) «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Сорочинская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ярмарка»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В) «Муму» Г) «Вечер накануне Ивана Купала»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14.Кто НЕ является героем произведения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Н.В.Гоголя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«Ночь перед Рождеством»: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Чуб Б) Капитон В) Оксана Г) кузнец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Вакула</w:t>
      </w:r>
      <w:proofErr w:type="spellEnd"/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15.О ком из писателей эти строки: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Он родился в местечке Сорочинцы Полтавской губернии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учился в Полтавском уездном училище, затем в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Нежинской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гимназии.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Гоголь Б) Лермонтов В) Тургенев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16. О ком из писателей эти строки: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Родился он в 1814 году в семье отставного капитана, мелкого помещика. Детские годы его прошли в бабушкином имении Тарханы Пензенской губернии.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Лермонтов Б) Гоголь В) Некрасов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И.С.Тургенев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написал рассказ «Муму» на основе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вымысла; б) анекдота; в) подлинной истории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18.Н.А.Некрасов написал------,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И.А.Бунин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написал-------,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Ф.И.Тютчев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написал------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«Густой зеленый ельник у дороги»; б) «Есть в осени первоначальной»; в) «Крестьянские дети»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19. Назовите автора рассказа «Кавказский пленник»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; б)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А.П.Чехов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А.П.Чехов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открыл в Таганроге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магазин; б) аптеку; в) библиотеку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21.Кто НЕ является героем произведения Льва Николаевича Толстого «Кавказский пленник»: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Жилин Б)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В) Дина Г) Герасим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22.Из какого произведения этот отрывок и кто его автор: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«Сиротка круглый был этот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парнишечко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Годов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поди тогда двенадцати, а то и боле. На ногах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высоконький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>, а худой-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расхудой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, в чем душа держится. Ну, а с лица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чистенький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. Волосенки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кудрявеньки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>, глазенки голубеньки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П. Бажов «Каменный цветок»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Л.Толстой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«Севастопольские рассказы»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И.Тургенев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«Муму»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23. Какой жанр литературы был наиболее близок писателю П.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П.Бажову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сказ Б) роман В) повесть Г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24. Какова тема стихотворения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И.А.Бунина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«Густой зеленый ельник у дороги»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об охоте; б) о природе; в) о победе красоты над смертью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25. В рассказе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Л.Н.Андреева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«Петька на даче» главный герой работал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в поле; б) на заводе; в) в парикмахерской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26. Перенесение человеческих черт на неодушевленные предметы и явления – это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метафора; б) сравнение; в) олицетворение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27. В рассказе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А.П.Платонова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«Никита» отец мальчика вернулся 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с работы; б) с отдыха; в) с войны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28. На какой праздник цветет цветок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папора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>П.П.Бажов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«Каменный цветок»)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а) на Иванов день; б)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2F9">
        <w:rPr>
          <w:rFonts w:ascii="Times New Roman" w:eastAsia="Times New Roman" w:hAnsi="Times New Roman" w:cs="Times New Roman"/>
          <w:sz w:val="24"/>
          <w:szCs w:val="24"/>
        </w:rPr>
        <w:t>Николин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день; в) на Петров день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29. Что способствовало спасению петуха из рассказа </w:t>
      </w:r>
      <w:proofErr w:type="spellStart"/>
      <w:r w:rsidRPr="005E72F9">
        <w:rPr>
          <w:rFonts w:ascii="Times New Roman" w:eastAsia="Times New Roman" w:hAnsi="Times New Roman" w:cs="Times New Roman"/>
          <w:sz w:val="24"/>
          <w:szCs w:val="24"/>
        </w:rPr>
        <w:t>Е.И.Носова</w:t>
      </w:r>
      <w:proofErr w:type="spell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 «Как патефон петуха от смерти спас»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а) голос петуха из патефона; б) сочувствие бабушки; в) доброе сердце Витьки</w:t>
      </w: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2F9">
        <w:rPr>
          <w:rFonts w:ascii="Times New Roman" w:eastAsia="Times New Roman" w:hAnsi="Times New Roman" w:cs="Times New Roman"/>
          <w:sz w:val="24"/>
          <w:szCs w:val="24"/>
        </w:rPr>
        <w:t>30. Что такое жанр?</w:t>
      </w:r>
    </w:p>
    <w:p w:rsid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72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ид литературного произведения </w:t>
      </w:r>
    </w:p>
    <w:p w:rsid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72F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ачин </w:t>
      </w:r>
    </w:p>
    <w:p w:rsidR="005E72F9" w:rsidRDefault="005E72F9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72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E72F9">
        <w:rPr>
          <w:rFonts w:ascii="Times New Roman" w:eastAsia="Times New Roman" w:hAnsi="Times New Roman" w:cs="Times New Roman"/>
          <w:sz w:val="24"/>
          <w:szCs w:val="24"/>
        </w:rPr>
        <w:t xml:space="preserve">остроение художественного произведения </w:t>
      </w:r>
    </w:p>
    <w:p w:rsidR="004E057E" w:rsidRDefault="004E057E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7E" w:rsidRDefault="004E057E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7E" w:rsidRDefault="004E057E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7E" w:rsidRPr="005E72F9" w:rsidRDefault="004E057E" w:rsidP="005E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Список литературы. К 6 классу (программа Г.С. </w:t>
      </w:r>
      <w:proofErr w:type="spellStart"/>
      <w:r w:rsidRPr="005E72F9">
        <w:rPr>
          <w:b/>
          <w:bCs/>
        </w:rPr>
        <w:t>Меркина</w:t>
      </w:r>
      <w:proofErr w:type="spellEnd"/>
      <w:r w:rsidRPr="005E72F9">
        <w:rPr>
          <w:b/>
          <w:bCs/>
        </w:rPr>
        <w:t>)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i/>
          <w:iCs/>
        </w:rPr>
        <w:t xml:space="preserve">После окончания </w:t>
      </w:r>
      <w:r w:rsidRPr="005E72F9">
        <w:rPr>
          <w:i/>
          <w:iCs/>
          <w:u w:val="single"/>
        </w:rPr>
        <w:t>5</w:t>
      </w:r>
      <w:r w:rsidRPr="005E72F9">
        <w:rPr>
          <w:i/>
          <w:iCs/>
        </w:rPr>
        <w:t xml:space="preserve"> </w:t>
      </w:r>
      <w:r w:rsidRPr="005E72F9">
        <w:rPr>
          <w:i/>
          <w:iCs/>
          <w:u w:val="single"/>
        </w:rPr>
        <w:t>класса</w:t>
      </w:r>
      <w:r w:rsidRPr="005E72F9">
        <w:rPr>
          <w:i/>
          <w:iCs/>
        </w:rPr>
        <w:t xml:space="preserve"> стоит приступать к чтению этих книг (обязательное чтение на лето выделено жирным шрифтом).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  <w:i/>
          <w:iCs/>
        </w:rPr>
        <w:t>Русская литература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Русские народные сказки. «Сказка о </w:t>
      </w:r>
      <w:proofErr w:type="spellStart"/>
      <w:r w:rsidRPr="005E72F9">
        <w:t>молодильных</w:t>
      </w:r>
      <w:proofErr w:type="spellEnd"/>
      <w:r w:rsidRPr="005E72F9">
        <w:t xml:space="preserve"> яблоках и живой воде». «Каша из топора», «Два Ивана - солдатских сына»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Аксаков С. А. Детские годы </w:t>
      </w:r>
      <w:proofErr w:type="gramStart"/>
      <w:r w:rsidRPr="005E72F9">
        <w:t>Багрова</w:t>
      </w:r>
      <w:proofErr w:type="gramEnd"/>
      <w:r w:rsidRPr="005E72F9">
        <w:t xml:space="preserve"> – внука. Буран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Пушкин А. С. Дубровский. </w:t>
      </w:r>
      <w:r w:rsidRPr="005E72F9">
        <w:t>Жених. Выстрел.</w:t>
      </w:r>
      <w:r w:rsidRPr="005E72F9">
        <w:rPr>
          <w:b/>
          <w:bCs/>
        </w:rPr>
        <w:t xml:space="preserve"> </w:t>
      </w:r>
      <w:r w:rsidRPr="005E72F9">
        <w:t>Гробовщик.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Гоголь Н. В. </w:t>
      </w:r>
      <w:r w:rsidRPr="005E72F9">
        <w:t>Страшная месть.</w:t>
      </w:r>
      <w:r w:rsidRPr="005E72F9">
        <w:rPr>
          <w:b/>
          <w:bCs/>
        </w:rPr>
        <w:t xml:space="preserve"> </w:t>
      </w:r>
      <w:proofErr w:type="spellStart"/>
      <w:r w:rsidRPr="005E72F9">
        <w:t>Вий</w:t>
      </w:r>
      <w:proofErr w:type="spellEnd"/>
      <w:r w:rsidRPr="005E72F9">
        <w:t>.</w:t>
      </w:r>
      <w:r w:rsidRPr="005E72F9">
        <w:rPr>
          <w:b/>
          <w:bCs/>
        </w:rPr>
        <w:t xml:space="preserve"> Майская ночь, или Утопленница.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Лермонтов М. Ю.</w:t>
      </w:r>
      <w:r w:rsidRPr="005E72F9">
        <w:t>.</w:t>
      </w:r>
      <w:r w:rsidRPr="005E72F9">
        <w:rPr>
          <w:b/>
          <w:bCs/>
        </w:rPr>
        <w:t xml:space="preserve"> </w:t>
      </w:r>
      <w:proofErr w:type="spellStart"/>
      <w:r w:rsidRPr="005E72F9">
        <w:t>Ашик-Кериб</w:t>
      </w:r>
      <w:proofErr w:type="spell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Одоевский В. Ф. Отрывки из журнала Маши.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Майков А. Н. «Боже мой! Вчера – ненастье…». Сенокос. Емшан.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Некрасов Н. А. </w:t>
      </w:r>
      <w:r w:rsidRPr="005E72F9">
        <w:t>Влас.</w:t>
      </w:r>
      <w:r w:rsidRPr="005E72F9">
        <w:rPr>
          <w:b/>
          <w:bCs/>
        </w:rPr>
        <w:t xml:space="preserve"> Железная дорога. </w:t>
      </w:r>
      <w:r w:rsidRPr="005E72F9">
        <w:t>Дедушка.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Гарин-Михайловский Н. Г. Детство Темы.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Тургенев И. С. Рассказы из цикла «Записки охотника»: «</w:t>
      </w:r>
      <w:proofErr w:type="spellStart"/>
      <w:r w:rsidRPr="005E72F9">
        <w:rPr>
          <w:b/>
          <w:bCs/>
        </w:rPr>
        <w:t>Бежин</w:t>
      </w:r>
      <w:proofErr w:type="spellEnd"/>
      <w:r w:rsidRPr="005E72F9">
        <w:rPr>
          <w:b/>
          <w:bCs/>
        </w:rPr>
        <w:t xml:space="preserve"> луг»</w:t>
      </w:r>
      <w:r w:rsidRPr="005E72F9">
        <w:t>, «Бурмистр»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Толстой Л. Н. Хаджи-Мурат.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Лесков Н. С. Человек на часах. </w:t>
      </w:r>
      <w:r w:rsidRPr="005E72F9">
        <w:t>Тупейный художник</w:t>
      </w:r>
      <w:r w:rsidRPr="005E72F9">
        <w:rPr>
          <w:b/>
          <w:bCs/>
        </w:rPr>
        <w:t xml:space="preserve">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Куприн А. И. Ю-Ю. Изумруд. Белый пудель.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«В дурном обществе» В. Короленко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Андреев. Л. Н. </w:t>
      </w:r>
      <w:proofErr w:type="gramStart"/>
      <w:r w:rsidRPr="005E72F9">
        <w:rPr>
          <w:b/>
          <w:bCs/>
        </w:rPr>
        <w:t>Кусака</w:t>
      </w:r>
      <w:proofErr w:type="gramEnd"/>
      <w:r w:rsidRPr="005E72F9">
        <w:rPr>
          <w:b/>
          <w:bCs/>
        </w:rPr>
        <w:t xml:space="preserve">. Ангелочек.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Гаршин В. М. Сказка о жабе и розе. Сигнал.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gramStart"/>
      <w:r w:rsidRPr="005E72F9">
        <w:t>Мамин-Сибиряк</w:t>
      </w:r>
      <w:proofErr w:type="gramEnd"/>
      <w:r w:rsidRPr="005E72F9">
        <w:t xml:space="preserve"> Д. Н. Рассказы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Чехов А. П. </w:t>
      </w:r>
      <w:r w:rsidRPr="005E72F9">
        <w:t>Беззащитное существо.</w:t>
      </w:r>
      <w:r w:rsidRPr="005E72F9">
        <w:rPr>
          <w:b/>
          <w:bCs/>
        </w:rPr>
        <w:t xml:space="preserve"> </w:t>
      </w:r>
      <w:r w:rsidRPr="005E72F9">
        <w:t>Жалобная книга.</w:t>
      </w:r>
      <w:r w:rsidRPr="005E72F9">
        <w:rPr>
          <w:b/>
          <w:bCs/>
        </w:rPr>
        <w:t xml:space="preserve"> </w:t>
      </w:r>
      <w:r w:rsidRPr="005E72F9">
        <w:t>Мальчики.</w:t>
      </w:r>
      <w:r w:rsidRPr="005E72F9">
        <w:rPr>
          <w:b/>
          <w:bCs/>
        </w:rPr>
        <w:t xml:space="preserve"> </w:t>
      </w:r>
      <w:r w:rsidRPr="005E72F9">
        <w:t>Налим.</w:t>
      </w:r>
      <w:r w:rsidRPr="005E72F9">
        <w:rPr>
          <w:b/>
          <w:bCs/>
        </w:rPr>
        <w:t xml:space="preserve"> Толстый и тонкий. </w:t>
      </w:r>
      <w:r w:rsidRPr="005E72F9">
        <w:t>Детвора.</w:t>
      </w:r>
      <w:r w:rsidRPr="005E72F9">
        <w:rPr>
          <w:b/>
          <w:bCs/>
        </w:rPr>
        <w:t xml:space="preserve"> </w:t>
      </w:r>
      <w:r w:rsidRPr="005E72F9">
        <w:t>Лошадиная фамилия.</w:t>
      </w:r>
      <w:r w:rsidRPr="005E72F9">
        <w:rPr>
          <w:b/>
          <w:bCs/>
        </w:rPr>
        <w:t xml:space="preserve"> </w:t>
      </w:r>
      <w:r w:rsidRPr="005E72F9">
        <w:t>Дочь Альбиона.</w:t>
      </w:r>
      <w:r w:rsidRPr="005E72F9">
        <w:rPr>
          <w:b/>
          <w:bCs/>
        </w:rPr>
        <w:t xml:space="preserve"> </w:t>
      </w:r>
      <w:r w:rsidRPr="005E72F9">
        <w:t>Злой мальчик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Черный Саша. Дневник </w:t>
      </w:r>
      <w:proofErr w:type="spellStart"/>
      <w:r w:rsidRPr="005E72F9">
        <w:t>фокса</w:t>
      </w:r>
      <w:proofErr w:type="spellEnd"/>
      <w:r w:rsidRPr="005E72F9">
        <w:t xml:space="preserve"> Микки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Чарская Л. Начало жизни. Княжна </w:t>
      </w:r>
      <w:proofErr w:type="spellStart"/>
      <w:r w:rsidRPr="005E72F9">
        <w:t>Джаваха</w:t>
      </w:r>
      <w:proofErr w:type="spell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Платонов А. П. </w:t>
      </w:r>
      <w:r w:rsidRPr="005E72F9">
        <w:t>Разноцветная бабочка.</w:t>
      </w:r>
      <w:r w:rsidRPr="005E72F9">
        <w:rPr>
          <w:b/>
          <w:bCs/>
        </w:rPr>
        <w:t xml:space="preserve"> Корова. </w:t>
      </w:r>
      <w:r w:rsidRPr="005E72F9">
        <w:t>Неизвестный цветок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lastRenderedPageBreak/>
        <w:t xml:space="preserve">Паустовский К. Г. Бакенщик. Растрепанный воробей. Далёкие годы. Последний черт. Кот Ворюга. Стальное колечко.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Катаев В. П. Сын полка. Электрическая машинка.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Носов Е. И. Лоскутное одеяло.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«Лапти» И. Бунина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Астафьев В. П. </w:t>
      </w:r>
      <w:r w:rsidRPr="005E72F9">
        <w:t>Деревья растут для всех.</w:t>
      </w:r>
      <w:r w:rsidRPr="005E72F9">
        <w:rPr>
          <w:b/>
          <w:bCs/>
        </w:rPr>
        <w:t xml:space="preserve"> Монах в новых штанах. Кто убил коростеля? Конь с розовой гривой.</w:t>
      </w:r>
      <w:r w:rsidRPr="005E72F9">
        <w:t xml:space="preserve"> «Яшка Лось»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Шергин Б. Детство в Архангельске. Миша </w:t>
      </w:r>
      <w:proofErr w:type="spellStart"/>
      <w:r w:rsidRPr="005E72F9">
        <w:rPr>
          <w:b/>
          <w:bCs/>
        </w:rPr>
        <w:t>Ласкин</w:t>
      </w:r>
      <w:proofErr w:type="spellEnd"/>
      <w:r w:rsidRPr="005E72F9">
        <w:rPr>
          <w:b/>
          <w:bCs/>
        </w:rPr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>Абрамов Ф. А. Собачья гордость. О чем плачут лошади.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Железников</w:t>
      </w:r>
      <w:proofErr w:type="spellEnd"/>
      <w:r w:rsidRPr="005E72F9">
        <w:t xml:space="preserve"> В. К. Чудак из шестого «Б». Путешественник с багажом. Хорошим людям – доброе утро.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Лиханов</w:t>
      </w:r>
      <w:proofErr w:type="spellEnd"/>
      <w:r w:rsidRPr="005E72F9">
        <w:t xml:space="preserve"> А. А. Последние холода.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</w:rPr>
        <w:t xml:space="preserve">Пришвин М. М. Таинственный ящик. Синий лапоть. </w:t>
      </w:r>
      <w:r w:rsidRPr="005E72F9">
        <w:t>Корабельная чаща.</w:t>
      </w:r>
      <w:r w:rsidRPr="005E72F9">
        <w:rPr>
          <w:b/>
          <w:bCs/>
        </w:rPr>
        <w:t xml:space="preserve"> </w:t>
      </w:r>
      <w:r w:rsidRPr="005E72F9">
        <w:t>Лесная</w:t>
      </w:r>
      <w:r w:rsidRPr="005E72F9">
        <w:rPr>
          <w:b/>
          <w:bCs/>
        </w:rPr>
        <w:t xml:space="preserve"> </w:t>
      </w:r>
      <w:r w:rsidRPr="005E72F9">
        <w:t>капель.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Искандер Ф. Приключения </w:t>
      </w:r>
      <w:proofErr w:type="spellStart"/>
      <w:r w:rsidRPr="005E72F9">
        <w:t>Чика</w:t>
      </w:r>
      <w:proofErr w:type="spell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Крапивин В. П. Брат, которому семь. Звезды под дождем.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Яковлев Ю. А. Багульник. Рыцарь Вася. Мальчик с коньками. А Воробьев стекла не выбивал.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Распутин В. Г. Уроки </w:t>
      </w:r>
      <w:proofErr w:type="gramStart"/>
      <w:r w:rsidRPr="005E72F9">
        <w:t>французского</w:t>
      </w:r>
      <w:proofErr w:type="gram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«Домашнее сочинение», «Три мушкетёра в одном купе» А. Алексина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Шварц Е. Л. Два клена.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Рыбаков А. Кортик. Бронзовая птица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Шукшин В. М. Экзамен.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Булычев К. Приключения Алисы. Девочка, с которой ничего не случится. Заповедник сказок. Козлик Иван Иванович. Сто лет тому вперёд.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rPr>
          <w:b/>
          <w:bCs/>
          <w:i/>
          <w:iCs/>
        </w:rPr>
        <w:t>Мировая литература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Мифы, сказания, легенды народов мира.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Гомер. Илиада (отрывок). Одиссея (отрывок).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Сказки народов мира.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Песнь о Роланде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По Э. Овальный портрет. Очки.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Гюго В. </w:t>
      </w:r>
      <w:proofErr w:type="spellStart"/>
      <w:r w:rsidRPr="005E72F9">
        <w:t>Козетта</w:t>
      </w:r>
      <w:proofErr w:type="spellEnd"/>
      <w:r w:rsidRPr="005E72F9">
        <w:t xml:space="preserve">. </w:t>
      </w:r>
      <w:proofErr w:type="spellStart"/>
      <w:r w:rsidRPr="005E72F9">
        <w:t>Гаврош</w:t>
      </w:r>
      <w:proofErr w:type="spell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Уайлд</w:t>
      </w:r>
      <w:proofErr w:type="spellEnd"/>
      <w:r w:rsidRPr="005E72F9">
        <w:t xml:space="preserve"> О. </w:t>
      </w:r>
      <w:proofErr w:type="spellStart"/>
      <w:r w:rsidRPr="005E72F9">
        <w:t>Кентервильское</w:t>
      </w:r>
      <w:proofErr w:type="spellEnd"/>
      <w:r w:rsidRPr="005E72F9">
        <w:t xml:space="preserve"> привидение.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О, Генри. Вождь </w:t>
      </w:r>
      <w:proofErr w:type="gramStart"/>
      <w:r w:rsidRPr="005E72F9">
        <w:t>краснокожих</w:t>
      </w:r>
      <w:proofErr w:type="gram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Честертон Г. Тайна отца Брауна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Верн Ж. Таинственный остров. Двадцать тысяч лье под водой. «Дети капитана Гранта».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Уэллс Г. Человек-невидимка.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Кэрролл Л. Алиса в стране чудес. Алиса в Зазеркалье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Стивенсон Р. Л. Вересковый мед.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Додж М. Серебряные коньки.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Конан</w:t>
      </w:r>
      <w:proofErr w:type="spellEnd"/>
      <w:r w:rsidRPr="005E72F9">
        <w:t xml:space="preserve"> Дойл А. Горбун. Рассказы о Шерлоке Холмсе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 xml:space="preserve">Твен М. История с приведением. 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Сент-Экзюпери А. Маленький принц.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Брэдбери</w:t>
      </w:r>
      <w:proofErr w:type="spellEnd"/>
      <w:r w:rsidRPr="005E72F9">
        <w:t xml:space="preserve"> Р. Рассказы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Таркинтон</w:t>
      </w:r>
      <w:proofErr w:type="spellEnd"/>
      <w:r w:rsidRPr="005E72F9">
        <w:t xml:space="preserve"> Б. Приключения </w:t>
      </w:r>
      <w:proofErr w:type="spellStart"/>
      <w:r w:rsidRPr="005E72F9">
        <w:t>Пенрода</w:t>
      </w:r>
      <w:proofErr w:type="spellEnd"/>
      <w:r w:rsidRPr="005E72F9">
        <w:t>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Уайт Т. Х. Свеча на ветру.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Ирвинг</w:t>
      </w:r>
      <w:proofErr w:type="spellEnd"/>
      <w:r w:rsidRPr="005E72F9">
        <w:t xml:space="preserve"> В. Жених-призрак.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r w:rsidRPr="005E72F9">
        <w:t>Сетон-Томпсон Э. Животные-герои. Рассказы о животных.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Эндэ</w:t>
      </w:r>
      <w:proofErr w:type="spellEnd"/>
      <w:r w:rsidRPr="005E72F9">
        <w:t xml:space="preserve"> М. Бесконечная книга.</w:t>
      </w:r>
    </w:p>
    <w:p w:rsidR="005E72F9" w:rsidRPr="005E72F9" w:rsidRDefault="005E72F9" w:rsidP="005E72F9">
      <w:pPr>
        <w:pStyle w:val="a5"/>
        <w:spacing w:before="0" w:beforeAutospacing="0" w:after="0" w:afterAutospacing="0"/>
        <w:ind w:left="720"/>
      </w:pPr>
      <w:proofErr w:type="spellStart"/>
      <w:r w:rsidRPr="005E72F9">
        <w:t>Фарджон</w:t>
      </w:r>
      <w:proofErr w:type="spellEnd"/>
      <w:r w:rsidRPr="005E72F9">
        <w:t xml:space="preserve"> Э. Седьмая принцесса.</w:t>
      </w:r>
    </w:p>
    <w:p w:rsidR="005E72F9" w:rsidRDefault="005E72F9" w:rsidP="005E72F9">
      <w:pPr>
        <w:pStyle w:val="a5"/>
        <w:spacing w:before="0" w:beforeAutospacing="0" w:after="0" w:afterAutospacing="0"/>
        <w:ind w:left="720"/>
      </w:pPr>
    </w:p>
    <w:p w:rsidR="005E72F9" w:rsidRPr="005E72F9" w:rsidRDefault="005E72F9" w:rsidP="005E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42"/>
    <w:multiLevelType w:val="multilevel"/>
    <w:tmpl w:val="1AA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4B51"/>
    <w:multiLevelType w:val="hybridMultilevel"/>
    <w:tmpl w:val="4428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1CC"/>
    <w:multiLevelType w:val="multilevel"/>
    <w:tmpl w:val="1F7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E3E78"/>
    <w:multiLevelType w:val="hybridMultilevel"/>
    <w:tmpl w:val="380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64E"/>
    <w:multiLevelType w:val="multilevel"/>
    <w:tmpl w:val="603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1D62"/>
    <w:multiLevelType w:val="multilevel"/>
    <w:tmpl w:val="C642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2703C"/>
    <w:multiLevelType w:val="multilevel"/>
    <w:tmpl w:val="EA08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B66DF"/>
    <w:multiLevelType w:val="multilevel"/>
    <w:tmpl w:val="6EE0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C35BC"/>
    <w:multiLevelType w:val="hybridMultilevel"/>
    <w:tmpl w:val="94DE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3306"/>
    <w:multiLevelType w:val="multilevel"/>
    <w:tmpl w:val="385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D7914"/>
    <w:multiLevelType w:val="multilevel"/>
    <w:tmpl w:val="8DBE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527CA"/>
    <w:multiLevelType w:val="multilevel"/>
    <w:tmpl w:val="5D68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B5FCA"/>
    <w:multiLevelType w:val="multilevel"/>
    <w:tmpl w:val="0FD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D5E32"/>
    <w:multiLevelType w:val="multilevel"/>
    <w:tmpl w:val="FBC6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069C6"/>
    <w:multiLevelType w:val="multilevel"/>
    <w:tmpl w:val="312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F34D0"/>
    <w:multiLevelType w:val="multilevel"/>
    <w:tmpl w:val="B3A6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1642D3"/>
    <w:rsid w:val="00181FE9"/>
    <w:rsid w:val="00395758"/>
    <w:rsid w:val="004A660B"/>
    <w:rsid w:val="004D29C1"/>
    <w:rsid w:val="004E057E"/>
    <w:rsid w:val="0056368E"/>
    <w:rsid w:val="00567AA6"/>
    <w:rsid w:val="005A745E"/>
    <w:rsid w:val="005C686C"/>
    <w:rsid w:val="005E72F9"/>
    <w:rsid w:val="00662D0D"/>
    <w:rsid w:val="00663CBC"/>
    <w:rsid w:val="006A2C66"/>
    <w:rsid w:val="00812CDE"/>
    <w:rsid w:val="008E0E32"/>
    <w:rsid w:val="0092468A"/>
    <w:rsid w:val="00980748"/>
    <w:rsid w:val="009C7939"/>
    <w:rsid w:val="00A05699"/>
    <w:rsid w:val="00A05A65"/>
    <w:rsid w:val="00A30E8F"/>
    <w:rsid w:val="00AB49CA"/>
    <w:rsid w:val="00AB701E"/>
    <w:rsid w:val="00AE7845"/>
    <w:rsid w:val="00C10B3F"/>
    <w:rsid w:val="00CB707A"/>
    <w:rsid w:val="00CD482E"/>
    <w:rsid w:val="00E25FBC"/>
    <w:rsid w:val="00E96DFA"/>
    <w:rsid w:val="00F831A2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7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2</cp:revision>
  <dcterms:created xsi:type="dcterms:W3CDTF">2020-05-04T09:05:00Z</dcterms:created>
  <dcterms:modified xsi:type="dcterms:W3CDTF">2020-05-04T09:05:00Z</dcterms:modified>
</cp:coreProperties>
</file>